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3AE" w:rsidRPr="007442EF" w:rsidRDefault="00B913AE">
      <w:pPr>
        <w:jc w:val="center"/>
        <w:rPr>
          <w:sz w:val="32"/>
          <w:szCs w:val="32"/>
        </w:rPr>
      </w:pPr>
      <w:r w:rsidRPr="007442EF">
        <w:rPr>
          <w:b/>
          <w:bCs/>
          <w:sz w:val="32"/>
          <w:szCs w:val="32"/>
          <w:lang w:val="uk-UA"/>
        </w:rPr>
        <w:t>Родинам загиблих добровольців нададуть адресну допомогу</w:t>
      </w:r>
    </w:p>
    <w:p w:rsidR="00B913AE" w:rsidRDefault="00B913AE">
      <w:pPr>
        <w:jc w:val="center"/>
      </w:pPr>
    </w:p>
    <w:p w:rsidR="00B913AE" w:rsidRDefault="00B913AE">
      <w:pPr>
        <w:jc w:val="both"/>
        <w:rPr>
          <w:sz w:val="28"/>
          <w:szCs w:val="28"/>
          <w:lang w:val="uk-UA"/>
        </w:rPr>
      </w:pPr>
      <w:r>
        <w:rPr>
          <w:sz w:val="28"/>
          <w:szCs w:val="28"/>
          <w:lang w:val="uk-UA"/>
        </w:rPr>
        <w:tab/>
        <w:t>Кабінет Міністрів України ухвалив рішення про надання членам сімей учасників добровольчих формувань, загиблих на сході України, адресної допомоги до соціальних виплат (пенсії або допомоги) із розрахунку, що розмір виплат одному члену сім</w:t>
      </w:r>
      <w:r w:rsidRPr="00235B90">
        <w:rPr>
          <w:sz w:val="28"/>
          <w:szCs w:val="28"/>
          <w:lang w:val="uk-UA"/>
        </w:rPr>
        <w:t>'</w:t>
      </w:r>
      <w:r>
        <w:rPr>
          <w:sz w:val="28"/>
          <w:szCs w:val="28"/>
          <w:lang w:val="uk-UA"/>
        </w:rPr>
        <w:t>ї має становити не менше як 7800 грн, на двох і більше членів сім</w:t>
      </w:r>
      <w:r w:rsidRPr="00235B90">
        <w:rPr>
          <w:sz w:val="28"/>
          <w:szCs w:val="28"/>
          <w:lang w:val="uk-UA"/>
        </w:rPr>
        <w:t>'</w:t>
      </w:r>
      <w:r>
        <w:rPr>
          <w:sz w:val="28"/>
          <w:szCs w:val="28"/>
          <w:lang w:val="uk-UA"/>
        </w:rPr>
        <w:t xml:space="preserve">ї -  не менше як 6100 грн кожному. </w:t>
      </w:r>
    </w:p>
    <w:p w:rsidR="00B913AE" w:rsidRDefault="00B913AE" w:rsidP="007442EF">
      <w:pPr>
        <w:ind w:firstLine="706"/>
        <w:jc w:val="both"/>
        <w:rPr>
          <w:sz w:val="28"/>
          <w:szCs w:val="28"/>
          <w:lang w:val="uk-UA"/>
        </w:rPr>
      </w:pPr>
      <w:r>
        <w:rPr>
          <w:sz w:val="28"/>
          <w:szCs w:val="28"/>
          <w:lang w:val="uk-UA"/>
        </w:rPr>
        <w:t>Адресну допомогу виплачуватимуть у межах максимального розміру пенсії, визначеного законом (17 120 грн до 01.12.2020, а з 01.12.2020 — 17 690 грн). Члени сімей одержать адресну допомогу в листопаді з доплатою із серпня 2020 року, як передбачено в постанові уряду “Про додатковий соціальний захист окремих категорій осіб” від 03.08.2020 № 674.</w:t>
      </w:r>
    </w:p>
    <w:p w:rsidR="00B913AE" w:rsidRDefault="00B913AE" w:rsidP="007442EF">
      <w:pPr>
        <w:ind w:firstLine="706"/>
        <w:jc w:val="center"/>
        <w:rPr>
          <w:b/>
          <w:sz w:val="28"/>
          <w:szCs w:val="28"/>
          <w:lang w:val="uk-UA"/>
        </w:rPr>
      </w:pPr>
    </w:p>
    <w:p w:rsidR="00B913AE" w:rsidRPr="007442EF" w:rsidRDefault="00B913AE" w:rsidP="007442EF">
      <w:pPr>
        <w:ind w:firstLine="706"/>
        <w:jc w:val="center"/>
        <w:rPr>
          <w:b/>
          <w:sz w:val="28"/>
          <w:szCs w:val="28"/>
          <w:lang w:val="uk-UA"/>
        </w:rPr>
      </w:pPr>
      <w:r w:rsidRPr="007442EF">
        <w:rPr>
          <w:b/>
          <w:sz w:val="28"/>
          <w:szCs w:val="28"/>
          <w:lang w:val="uk-UA"/>
        </w:rPr>
        <w:t>Пресслужба Головного управління Пенсійного фонду України в Чернігівській області</w:t>
      </w:r>
    </w:p>
    <w:p w:rsidR="00B913AE" w:rsidRDefault="00B913AE" w:rsidP="00F037DA">
      <w:pPr>
        <w:jc w:val="right"/>
        <w:rPr>
          <w:b/>
          <w:sz w:val="28"/>
          <w:szCs w:val="28"/>
          <w:lang w:val="uk-UA"/>
        </w:rPr>
      </w:pPr>
    </w:p>
    <w:sectPr w:rsidR="00B913AE" w:rsidSect="008B013E">
      <w:pgSz w:w="11906" w:h="16838"/>
      <w:pgMar w:top="1134" w:right="1134" w:bottom="1134" w:left="1134" w:header="0" w:footer="0" w:gutter="0"/>
      <w:cols w:space="720"/>
      <w:formProt w:val="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6"/>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013E"/>
    <w:rsid w:val="000260CE"/>
    <w:rsid w:val="000D79BA"/>
    <w:rsid w:val="00235B90"/>
    <w:rsid w:val="00446528"/>
    <w:rsid w:val="00652597"/>
    <w:rsid w:val="007442EF"/>
    <w:rsid w:val="0077238B"/>
    <w:rsid w:val="00874E20"/>
    <w:rsid w:val="0089204E"/>
    <w:rsid w:val="008B013E"/>
    <w:rsid w:val="009F4B70"/>
    <w:rsid w:val="00AE17DA"/>
    <w:rsid w:val="00B70379"/>
    <w:rsid w:val="00B913AE"/>
    <w:rsid w:val="00EB1DD7"/>
    <w:rsid w:val="00F037DA"/>
    <w:rsid w:val="00FE184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13E"/>
    <w:pPr>
      <w:widowControl w:val="0"/>
      <w:suppressAutoHyphens/>
    </w:pPr>
    <w:rPr>
      <w:rFonts w:ascii="Times New Roman" w:hAnsi="Times New Roman" w:cs="Tahoma"/>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аголовок"/>
    <w:basedOn w:val="Normal"/>
    <w:next w:val="BodyText"/>
    <w:uiPriority w:val="99"/>
    <w:rsid w:val="008B013E"/>
    <w:pPr>
      <w:keepNext/>
      <w:spacing w:before="240" w:after="120"/>
    </w:pPr>
    <w:rPr>
      <w:rFonts w:ascii="Arial" w:hAnsi="Arial"/>
      <w:sz w:val="28"/>
      <w:szCs w:val="28"/>
    </w:rPr>
  </w:style>
  <w:style w:type="paragraph" w:styleId="BodyText">
    <w:name w:val="Body Text"/>
    <w:basedOn w:val="Normal"/>
    <w:link w:val="BodyTextChar"/>
    <w:uiPriority w:val="99"/>
    <w:rsid w:val="008B013E"/>
    <w:pPr>
      <w:spacing w:after="120"/>
    </w:pPr>
  </w:style>
  <w:style w:type="character" w:customStyle="1" w:styleId="BodyTextChar">
    <w:name w:val="Body Text Char"/>
    <w:basedOn w:val="DefaultParagraphFont"/>
    <w:link w:val="BodyText"/>
    <w:uiPriority w:val="99"/>
    <w:semiHidden/>
    <w:locked/>
    <w:rsid w:val="00FE1840"/>
    <w:rPr>
      <w:rFonts w:ascii="Times New Roman" w:hAnsi="Times New Roman" w:cs="Tahoma"/>
      <w:sz w:val="24"/>
      <w:szCs w:val="24"/>
    </w:rPr>
  </w:style>
  <w:style w:type="paragraph" w:styleId="List">
    <w:name w:val="List"/>
    <w:basedOn w:val="BodyText"/>
    <w:uiPriority w:val="99"/>
    <w:rsid w:val="008B013E"/>
  </w:style>
  <w:style w:type="paragraph" w:styleId="Title">
    <w:name w:val="Title"/>
    <w:basedOn w:val="Normal"/>
    <w:link w:val="TitleChar"/>
    <w:uiPriority w:val="99"/>
    <w:qFormat/>
    <w:rsid w:val="008B013E"/>
    <w:pPr>
      <w:suppressLineNumbers/>
      <w:spacing w:before="120" w:after="120"/>
    </w:pPr>
    <w:rPr>
      <w:i/>
      <w:iCs/>
    </w:rPr>
  </w:style>
  <w:style w:type="character" w:customStyle="1" w:styleId="TitleChar">
    <w:name w:val="Title Char"/>
    <w:basedOn w:val="DefaultParagraphFont"/>
    <w:link w:val="Title"/>
    <w:uiPriority w:val="99"/>
    <w:locked/>
    <w:rsid w:val="00FE1840"/>
    <w:rPr>
      <w:rFonts w:ascii="Cambria" w:hAnsi="Cambria" w:cs="Times New Roman"/>
      <w:b/>
      <w:bCs/>
      <w:kern w:val="28"/>
      <w:sz w:val="32"/>
      <w:szCs w:val="32"/>
    </w:rPr>
  </w:style>
  <w:style w:type="paragraph" w:styleId="Index1">
    <w:name w:val="index 1"/>
    <w:basedOn w:val="Normal"/>
    <w:next w:val="Normal"/>
    <w:autoRedefine/>
    <w:uiPriority w:val="99"/>
    <w:semiHidden/>
    <w:rsid w:val="00EB1DD7"/>
    <w:pPr>
      <w:ind w:left="240" w:hanging="240"/>
    </w:pPr>
  </w:style>
  <w:style w:type="paragraph" w:styleId="IndexHeading">
    <w:name w:val="index heading"/>
    <w:basedOn w:val="Normal"/>
    <w:uiPriority w:val="99"/>
    <w:rsid w:val="008B013E"/>
    <w:pPr>
      <w:suppressLineNumber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88</TotalTime>
  <Pages>1</Pages>
  <Words>524</Words>
  <Characters>300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Ryabec</cp:lastModifiedBy>
  <cp:revision>6</cp:revision>
  <cp:lastPrinted>2020-11-09T07:06:00Z</cp:lastPrinted>
  <dcterms:created xsi:type="dcterms:W3CDTF">2009-04-16T11:32:00Z</dcterms:created>
  <dcterms:modified xsi:type="dcterms:W3CDTF">2020-11-10T13:59:00Z</dcterms:modified>
</cp:coreProperties>
</file>